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8B" w:rsidRDefault="00AA278B">
      <w:pPr>
        <w:jc w:val="center"/>
        <w:rPr>
          <w:b/>
        </w:rPr>
      </w:pPr>
    </w:p>
    <w:p w:rsidR="00AA278B" w:rsidRDefault="000F5C7D">
      <w:pPr>
        <w:jc w:val="center"/>
        <w:rPr>
          <w:b/>
        </w:rPr>
      </w:pPr>
      <w:r>
        <w:rPr>
          <w:b/>
        </w:rPr>
        <w:t xml:space="preserve">ДОГОВОР №   </w:t>
      </w:r>
      <w:r w:rsidR="009F74F6">
        <w:rPr>
          <w:b/>
        </w:rPr>
        <w:t>П/25</w:t>
      </w:r>
    </w:p>
    <w:p w:rsidR="00AA278B" w:rsidRDefault="000F5C7D">
      <w:pPr>
        <w:jc w:val="center"/>
        <w:rPr>
          <w:b/>
        </w:rPr>
      </w:pPr>
      <w:r>
        <w:rPr>
          <w:b/>
        </w:rPr>
        <w:t xml:space="preserve">на оказание услуг по уборке </w:t>
      </w:r>
      <w:r w:rsidR="009F74F6">
        <w:rPr>
          <w:b/>
        </w:rPr>
        <w:t>территории</w:t>
      </w:r>
    </w:p>
    <w:p w:rsidR="00AA278B" w:rsidRDefault="000F5C7D">
      <w:pPr>
        <w:rPr>
          <w:b/>
        </w:rPr>
      </w:pPr>
      <w:r>
        <w:t> </w:t>
      </w:r>
    </w:p>
    <w:p w:rsidR="00AA278B" w:rsidRDefault="009F74F6">
      <w:pPr>
        <w:jc w:val="center"/>
        <w:rPr>
          <w:b/>
        </w:rPr>
      </w:pPr>
      <w:r>
        <w:rPr>
          <w:b/>
        </w:rPr>
        <w:t xml:space="preserve">дер. </w:t>
      </w:r>
      <w:proofErr w:type="spellStart"/>
      <w:r>
        <w:rPr>
          <w:b/>
        </w:rPr>
        <w:t>Парицы</w:t>
      </w:r>
      <w:proofErr w:type="spellEnd"/>
      <w:r w:rsidR="000F5C7D">
        <w:rPr>
          <w:b/>
        </w:rPr>
        <w:t xml:space="preserve">           </w:t>
      </w:r>
      <w:r>
        <w:rPr>
          <w:b/>
        </w:rPr>
        <w:t xml:space="preserve"> </w:t>
      </w:r>
      <w:r w:rsidR="000F5C7D">
        <w:rPr>
          <w:b/>
        </w:rPr>
        <w:t xml:space="preserve">                                                           </w:t>
      </w:r>
      <w:r w:rsidR="000F5C7D">
        <w:rPr>
          <w:b/>
        </w:rPr>
        <w:tab/>
      </w:r>
      <w:r w:rsidR="000F5C7D">
        <w:rPr>
          <w:b/>
        </w:rPr>
        <w:tab/>
        <w:t xml:space="preserve"> «_</w:t>
      </w:r>
      <w:proofErr w:type="gramStart"/>
      <w:r w:rsidR="000F5C7D">
        <w:rPr>
          <w:b/>
        </w:rPr>
        <w:t>_ »</w:t>
      </w:r>
      <w:proofErr w:type="gramEnd"/>
      <w:r w:rsidR="000F5C7D">
        <w:rPr>
          <w:b/>
        </w:rPr>
        <w:t xml:space="preserve"> </w:t>
      </w:r>
      <w:r>
        <w:rPr>
          <w:b/>
        </w:rPr>
        <w:t>________________</w:t>
      </w:r>
      <w:r w:rsidR="000F5C7D">
        <w:rPr>
          <w:b/>
        </w:rPr>
        <w:t xml:space="preserve"> 202</w:t>
      </w:r>
      <w:r>
        <w:rPr>
          <w:b/>
        </w:rPr>
        <w:t>5</w:t>
      </w:r>
      <w:r w:rsidR="000F5C7D">
        <w:rPr>
          <w:b/>
        </w:rPr>
        <w:t xml:space="preserve"> г.</w:t>
      </w:r>
    </w:p>
    <w:p w:rsidR="00AA278B" w:rsidRDefault="000F5C7D">
      <w:pPr>
        <w:jc w:val="right"/>
      </w:pPr>
      <w:r>
        <w:t> </w:t>
      </w:r>
    </w:p>
    <w:p w:rsidR="00AA278B" w:rsidRDefault="009F74F6">
      <w:pPr>
        <w:ind w:firstLine="708"/>
        <w:jc w:val="both"/>
      </w:pPr>
      <w:r>
        <w:rPr>
          <w:b/>
          <w:bCs/>
          <w:sz w:val="22"/>
        </w:rPr>
        <w:t xml:space="preserve">Собственник </w:t>
      </w:r>
      <w:r>
        <w:rPr>
          <w:b/>
          <w:bCs/>
          <w:sz w:val="22"/>
        </w:rPr>
        <w:t xml:space="preserve">кв. 11 дома 3 корп. 2 по ул. Большая дер. </w:t>
      </w:r>
      <w:proofErr w:type="spellStart"/>
      <w:r>
        <w:rPr>
          <w:b/>
          <w:bCs/>
          <w:sz w:val="22"/>
        </w:rPr>
        <w:t>Парицы</w:t>
      </w:r>
      <w:proofErr w:type="spellEnd"/>
      <w:r>
        <w:rPr>
          <w:b/>
          <w:bCs/>
          <w:sz w:val="22"/>
        </w:rPr>
        <w:t xml:space="preserve"> Гатчинского района Ленинградской области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Бендицкий</w:t>
      </w:r>
      <w:proofErr w:type="spellEnd"/>
      <w:r>
        <w:rPr>
          <w:b/>
          <w:bCs/>
          <w:sz w:val="22"/>
        </w:rPr>
        <w:t xml:space="preserve"> Борис Львович</w:t>
      </w:r>
      <w:r>
        <w:rPr>
          <w:b/>
          <w:bCs/>
          <w:sz w:val="22"/>
        </w:rPr>
        <w:t xml:space="preserve">, </w:t>
      </w:r>
      <w:r>
        <w:rPr>
          <w:bCs/>
          <w:sz w:val="22"/>
        </w:rPr>
        <w:t>именуемый</w:t>
      </w:r>
      <w:r w:rsidRPr="00606675">
        <w:rPr>
          <w:bCs/>
          <w:sz w:val="22"/>
        </w:rPr>
        <w:t xml:space="preserve"> в дальнейшем </w:t>
      </w:r>
      <w:r w:rsidRPr="009F74F6">
        <w:rPr>
          <w:b/>
          <w:bCs/>
          <w:sz w:val="22"/>
        </w:rPr>
        <w:t>«Заказчик»</w:t>
      </w:r>
      <w:r>
        <w:rPr>
          <w:b/>
          <w:bCs/>
          <w:sz w:val="22"/>
        </w:rPr>
        <w:t xml:space="preserve">, </w:t>
      </w:r>
      <w:r>
        <w:rPr>
          <w:bCs/>
          <w:sz w:val="22"/>
        </w:rPr>
        <w:t>действующий</w:t>
      </w:r>
      <w:r w:rsidRPr="00606675">
        <w:rPr>
          <w:bCs/>
          <w:sz w:val="22"/>
        </w:rPr>
        <w:t xml:space="preserve"> на основании решения общего собрания собственников </w:t>
      </w:r>
      <w:r>
        <w:rPr>
          <w:bCs/>
          <w:sz w:val="22"/>
        </w:rPr>
        <w:t>земельного участка</w:t>
      </w:r>
      <w:r w:rsidRPr="009F74F6">
        <w:rPr>
          <w:bCs/>
          <w:sz w:val="22"/>
        </w:rPr>
        <w:t xml:space="preserve"> с кадастровым номером 47:23:0421002:141</w:t>
      </w:r>
      <w:r w:rsidRPr="00606675">
        <w:rPr>
          <w:bCs/>
          <w:sz w:val="22"/>
        </w:rPr>
        <w:t xml:space="preserve">, расположенного по адресу: </w:t>
      </w:r>
      <w:r>
        <w:rPr>
          <w:bCs/>
          <w:sz w:val="22"/>
        </w:rPr>
        <w:t xml:space="preserve">Гатчинский район, дер. </w:t>
      </w:r>
      <w:proofErr w:type="spellStart"/>
      <w:r>
        <w:rPr>
          <w:bCs/>
          <w:sz w:val="22"/>
        </w:rPr>
        <w:t>Парицы</w:t>
      </w:r>
      <w:proofErr w:type="spellEnd"/>
      <w:r>
        <w:rPr>
          <w:bCs/>
          <w:sz w:val="22"/>
        </w:rPr>
        <w:t>, ул. Большая, д. 3 корп. 1, 2, 3, 4, 5, 6 (протокол №   от      )</w:t>
      </w:r>
      <w:r>
        <w:rPr>
          <w:bCs/>
          <w:sz w:val="22"/>
        </w:rPr>
        <w:t>, с одной стороны, и</w:t>
      </w:r>
      <w:r>
        <w:rPr>
          <w:bCs/>
          <w:sz w:val="22"/>
        </w:rPr>
        <w:t xml:space="preserve"> </w:t>
      </w:r>
      <w:r w:rsidR="000F5C7D" w:rsidRPr="009F74F6">
        <w:rPr>
          <w:b/>
        </w:rPr>
        <w:t>Общество с ограниченной ответственностью «Прогресс»</w:t>
      </w:r>
      <w:r w:rsidR="000F5C7D">
        <w:t xml:space="preserve">, именуемое в дальнейшем </w:t>
      </w:r>
      <w:r>
        <w:rPr>
          <w:b/>
        </w:rPr>
        <w:t>«Исполнитель»</w:t>
      </w:r>
      <w:r w:rsidR="000F5C7D">
        <w:rPr>
          <w:b/>
        </w:rPr>
        <w:t xml:space="preserve">, </w:t>
      </w:r>
      <w:r w:rsidR="000F5C7D">
        <w:t>в лице генерального директора  Шувалова Вячеслава Васильевича</w:t>
      </w:r>
      <w:r>
        <w:t>,</w:t>
      </w:r>
      <w:r w:rsidR="000F5C7D">
        <w:t xml:space="preserve"> действующего на основании Устава</w:t>
      </w:r>
      <w:r>
        <w:t xml:space="preserve"> с другой стороны</w:t>
      </w:r>
      <w:r w:rsidR="000F5C7D">
        <w:t>, совместно именуемые в дальнейшем Стороны, заключили настоящий Договор о нижеследующем:</w:t>
      </w:r>
    </w:p>
    <w:p w:rsidR="00AA278B" w:rsidRDefault="00AA278B">
      <w:pPr>
        <w:ind w:firstLine="708"/>
        <w:jc w:val="both"/>
      </w:pPr>
    </w:p>
    <w:p w:rsidR="00AA278B" w:rsidRDefault="000F5C7D">
      <w:pPr>
        <w:numPr>
          <w:ilvl w:val="0"/>
          <w:numId w:val="2"/>
        </w:numPr>
        <w:tabs>
          <w:tab w:val="clear" w:pos="774"/>
          <w:tab w:val="num" w:pos="540"/>
        </w:tabs>
        <w:spacing w:before="120" w:after="120"/>
        <w:ind w:left="539" w:hanging="539"/>
        <w:jc w:val="center"/>
      </w:pPr>
      <w:r>
        <w:rPr>
          <w:b/>
        </w:rPr>
        <w:t>Предмет договора</w:t>
      </w:r>
    </w:p>
    <w:p w:rsidR="00AA278B" w:rsidRDefault="000F5C7D">
      <w:pPr>
        <w:numPr>
          <w:ilvl w:val="1"/>
          <w:numId w:val="9"/>
        </w:numPr>
        <w:tabs>
          <w:tab w:val="clear" w:pos="390"/>
          <w:tab w:val="num" w:pos="540"/>
        </w:tabs>
        <w:ind w:left="539" w:right="-113" w:hanging="539"/>
        <w:jc w:val="both"/>
      </w:pPr>
      <w:r>
        <w:t xml:space="preserve">Заказчик поручает, а Исполнитель принимает на себя обязательства оказывать услуги по уборке (поддержанию надлежащего санитарного состояния) </w:t>
      </w:r>
      <w:r w:rsidR="009F74F6" w:rsidRPr="009F74F6">
        <w:rPr>
          <w:bCs/>
        </w:rPr>
        <w:t xml:space="preserve">земельного участка с кадастровым номером 47:23:0421002:141, расположенного по адресу: Гатчинский район, дер. </w:t>
      </w:r>
      <w:proofErr w:type="spellStart"/>
      <w:r w:rsidR="009F74F6" w:rsidRPr="009F74F6">
        <w:rPr>
          <w:bCs/>
        </w:rPr>
        <w:t>Парицы</w:t>
      </w:r>
      <w:proofErr w:type="spellEnd"/>
      <w:r w:rsidR="009F74F6" w:rsidRPr="009F74F6">
        <w:rPr>
          <w:bCs/>
        </w:rPr>
        <w:t>, ул. Большая, д. 3 корп. 1, 2, 3, 4, 5, 6</w:t>
      </w:r>
      <w:r w:rsidR="008C78AB">
        <w:rPr>
          <w:bCs/>
        </w:rPr>
        <w:t xml:space="preserve"> (далее – Территория)</w:t>
      </w:r>
      <w:r w:rsidR="009F74F6">
        <w:rPr>
          <w:bCs/>
        </w:rPr>
        <w:t>.</w:t>
      </w:r>
    </w:p>
    <w:p w:rsidR="00AA278B" w:rsidRDefault="000F5C7D">
      <w:pPr>
        <w:numPr>
          <w:ilvl w:val="1"/>
          <w:numId w:val="9"/>
        </w:numPr>
        <w:tabs>
          <w:tab w:val="clear" w:pos="390"/>
          <w:tab w:val="num" w:pos="540"/>
        </w:tabs>
        <w:spacing w:after="120"/>
        <w:ind w:left="539" w:right="-113" w:hanging="539"/>
        <w:jc w:val="both"/>
      </w:pPr>
      <w:r>
        <w:t>Перечень и сроки оказания услуг устанавливаются в Приложении № 1 к настоящему Договору.</w:t>
      </w:r>
    </w:p>
    <w:p w:rsidR="00AA278B" w:rsidRDefault="000F5C7D">
      <w:pPr>
        <w:numPr>
          <w:ilvl w:val="0"/>
          <w:numId w:val="9"/>
        </w:numPr>
        <w:spacing w:before="120"/>
        <w:jc w:val="center"/>
        <w:rPr>
          <w:b/>
        </w:rPr>
      </w:pPr>
      <w:r>
        <w:rPr>
          <w:b/>
        </w:rPr>
        <w:t>Права и обязанности сторон.</w:t>
      </w:r>
    </w:p>
    <w:p w:rsidR="00AA278B" w:rsidRDefault="000F5C7D">
      <w:pPr>
        <w:numPr>
          <w:ilvl w:val="1"/>
          <w:numId w:val="9"/>
        </w:numPr>
        <w:tabs>
          <w:tab w:val="clear" w:pos="390"/>
          <w:tab w:val="num" w:pos="720"/>
        </w:tabs>
        <w:spacing w:before="120"/>
        <w:jc w:val="both"/>
      </w:pPr>
      <w:r>
        <w:t>Исполнитель обязан:</w:t>
      </w:r>
    </w:p>
    <w:p w:rsidR="00AA278B" w:rsidRDefault="000F5C7D">
      <w:pPr>
        <w:numPr>
          <w:ilvl w:val="2"/>
          <w:numId w:val="9"/>
        </w:numPr>
        <w:jc w:val="both"/>
      </w:pPr>
      <w:r>
        <w:t xml:space="preserve">Оказать </w:t>
      </w:r>
      <w:r w:rsidR="009F74F6">
        <w:t>услуги с</w:t>
      </w:r>
      <w:r>
        <w:t xml:space="preserve"> надлежащим качеством, в полном объеме и в сроки, </w:t>
      </w:r>
      <w:r w:rsidR="009F74F6">
        <w:t>предусмотренные настоящим</w:t>
      </w:r>
      <w:r>
        <w:t xml:space="preserve"> Договором и Приложением № 1.</w:t>
      </w:r>
    </w:p>
    <w:p w:rsidR="00AA278B" w:rsidRDefault="000F5C7D">
      <w:pPr>
        <w:numPr>
          <w:ilvl w:val="2"/>
          <w:numId w:val="9"/>
        </w:numPr>
        <w:jc w:val="both"/>
      </w:pPr>
      <w:r>
        <w:t xml:space="preserve">Допускать до работ только работников </w:t>
      </w:r>
      <w:r>
        <w:rPr>
          <w:i/>
        </w:rPr>
        <w:t>(</w:t>
      </w:r>
      <w:r w:rsidR="009F74F6">
        <w:rPr>
          <w:i/>
        </w:rPr>
        <w:t>операторов уборки</w:t>
      </w:r>
      <w:r>
        <w:rPr>
          <w:i/>
        </w:rPr>
        <w:t>)</w:t>
      </w:r>
      <w:r>
        <w:t>, прошедших специальную подготовку в соответствии с обязательными требованиями нормативных документов.</w:t>
      </w:r>
    </w:p>
    <w:p w:rsidR="00AA278B" w:rsidRDefault="000F5C7D">
      <w:pPr>
        <w:numPr>
          <w:ilvl w:val="2"/>
          <w:numId w:val="9"/>
        </w:numPr>
        <w:jc w:val="both"/>
      </w:pPr>
      <w:r>
        <w:t>Самостоятельно приобретать материалы, оборудование и технику, необходимые для выполнения работ, а также за свой счет обеспечивает обслуживание и ремонт оборудования и техники.</w:t>
      </w:r>
    </w:p>
    <w:p w:rsidR="00AA278B" w:rsidRDefault="000F5C7D">
      <w:pPr>
        <w:numPr>
          <w:ilvl w:val="1"/>
          <w:numId w:val="9"/>
        </w:numPr>
        <w:jc w:val="both"/>
      </w:pPr>
      <w:r>
        <w:t xml:space="preserve">      Исполнитель имеет право:</w:t>
      </w:r>
    </w:p>
    <w:p w:rsidR="00AA278B" w:rsidRDefault="000F5C7D">
      <w:pPr>
        <w:numPr>
          <w:ilvl w:val="2"/>
          <w:numId w:val="9"/>
        </w:numPr>
        <w:jc w:val="both"/>
      </w:pPr>
      <w:r>
        <w:t xml:space="preserve">Не приступать к работе, а начатую работу приостановить, в случаях нарушения Заказчиком своих обязанностей по настоящему договору, а также при наличии обстоятельств, очевидно свидетельствующих о том, что исполнение обязанностей Заказчиком не будет произведено в установленный срок. </w:t>
      </w:r>
    </w:p>
    <w:p w:rsidR="00AA278B" w:rsidRDefault="00AA278B">
      <w:pPr>
        <w:ind w:left="720"/>
        <w:jc w:val="both"/>
      </w:pPr>
    </w:p>
    <w:p w:rsidR="00AA278B" w:rsidRDefault="00AA278B">
      <w:pPr>
        <w:ind w:left="720"/>
        <w:jc w:val="both"/>
      </w:pPr>
    </w:p>
    <w:p w:rsidR="00AA278B" w:rsidRDefault="000F5C7D">
      <w:pPr>
        <w:numPr>
          <w:ilvl w:val="1"/>
          <w:numId w:val="9"/>
        </w:numPr>
        <w:jc w:val="both"/>
      </w:pPr>
      <w:r>
        <w:t xml:space="preserve">       </w:t>
      </w:r>
      <w:r w:rsidR="0050669F">
        <w:t>С</w:t>
      </w:r>
      <w:r w:rsidR="008C78AB">
        <w:t xml:space="preserve">обственники </w:t>
      </w:r>
      <w:r w:rsidR="008C78AB">
        <w:rPr>
          <w:bCs/>
        </w:rPr>
        <w:t xml:space="preserve">Территории </w:t>
      </w:r>
      <w:r>
        <w:t>обязан</w:t>
      </w:r>
      <w:r w:rsidR="008C78AB">
        <w:t>ы</w:t>
      </w:r>
      <w:r>
        <w:t>:</w:t>
      </w:r>
    </w:p>
    <w:p w:rsidR="00AA278B" w:rsidRDefault="000F5C7D">
      <w:pPr>
        <w:numPr>
          <w:ilvl w:val="2"/>
          <w:numId w:val="9"/>
        </w:numPr>
        <w:jc w:val="both"/>
      </w:pPr>
      <w:r>
        <w:t>Оплатить оказанную услугу на условиях настоящего Договора.</w:t>
      </w:r>
    </w:p>
    <w:p w:rsidR="00AA278B" w:rsidRDefault="000F5C7D">
      <w:pPr>
        <w:numPr>
          <w:ilvl w:val="1"/>
          <w:numId w:val="9"/>
        </w:numPr>
        <w:jc w:val="both"/>
      </w:pPr>
      <w:r>
        <w:t xml:space="preserve">      Заказчик имеет право:</w:t>
      </w:r>
    </w:p>
    <w:p w:rsidR="00AA278B" w:rsidRDefault="008C78AB">
      <w:pPr>
        <w:numPr>
          <w:ilvl w:val="2"/>
          <w:numId w:val="9"/>
        </w:numPr>
        <w:jc w:val="both"/>
      </w:pPr>
      <w:r>
        <w:t>В</w:t>
      </w:r>
      <w:r w:rsidR="000F5C7D">
        <w:t xml:space="preserve"> любое время проверять ход и качество </w:t>
      </w:r>
      <w:r>
        <w:t>услуги, оказываемой</w:t>
      </w:r>
      <w:r w:rsidR="000F5C7D">
        <w:t xml:space="preserve"> Исполнителем, не вмешиваясь в его деятельность.</w:t>
      </w:r>
    </w:p>
    <w:p w:rsidR="00AA278B" w:rsidRDefault="000F5C7D">
      <w:pPr>
        <w:numPr>
          <w:ilvl w:val="0"/>
          <w:numId w:val="20"/>
        </w:numPr>
        <w:spacing w:before="240" w:after="120"/>
        <w:ind w:left="357" w:hanging="357"/>
        <w:jc w:val="center"/>
        <w:rPr>
          <w:b/>
        </w:rPr>
      </w:pPr>
      <w:r>
        <w:rPr>
          <w:b/>
        </w:rPr>
        <w:t>Стоимость работ и порядок расчетов.</w:t>
      </w:r>
    </w:p>
    <w:p w:rsidR="00AA278B" w:rsidRDefault="008C78AB">
      <w:pPr>
        <w:widowControl w:val="0"/>
        <w:numPr>
          <w:ilvl w:val="1"/>
          <w:numId w:val="20"/>
        </w:numPr>
        <w:tabs>
          <w:tab w:val="clear" w:pos="792"/>
          <w:tab w:val="num" w:pos="720"/>
        </w:tabs>
        <w:ind w:left="720" w:hanging="720"/>
        <w:jc w:val="both"/>
      </w:pPr>
      <w:r w:rsidRPr="008C78AB">
        <w:t xml:space="preserve">Размер платы каждого собственника за </w:t>
      </w:r>
      <w:r>
        <w:t>уборку Территории</w:t>
      </w:r>
      <w:r w:rsidRPr="008C78AB">
        <w:t xml:space="preserve"> устанавливается в соответствии с долей в праве общей собственности на </w:t>
      </w:r>
      <w:r>
        <w:t>Территорию</w:t>
      </w:r>
      <w:r w:rsidRPr="008C78AB">
        <w:t>, пропорциональной размеру общей площади помещения, принадлежащего Собственнику помещения согласно ст. ст. 249, 289 Гражданского кодекса Российской Федерации и ст. ст. 37, 39 Жилищного кодекса Российской Федерации.</w:t>
      </w:r>
    </w:p>
    <w:p w:rsidR="00AA278B" w:rsidRDefault="008C78AB">
      <w:pPr>
        <w:widowControl w:val="0"/>
        <w:numPr>
          <w:ilvl w:val="1"/>
          <w:numId w:val="20"/>
        </w:numPr>
        <w:tabs>
          <w:tab w:val="clear" w:pos="792"/>
          <w:tab w:val="num" w:pos="720"/>
        </w:tabs>
        <w:ind w:left="720" w:hanging="720"/>
        <w:jc w:val="both"/>
      </w:pPr>
      <w:r w:rsidRPr="008C78AB">
        <w:t xml:space="preserve">Размер платы за </w:t>
      </w:r>
      <w:r w:rsidR="00C74B33">
        <w:t>уборку Территории</w:t>
      </w:r>
      <w:r w:rsidRPr="008C78AB">
        <w:t xml:space="preserve"> составляет </w:t>
      </w:r>
      <w:r w:rsidR="00C74B33">
        <w:rPr>
          <w:b/>
          <w:u w:val="single"/>
        </w:rPr>
        <w:t>9,54</w:t>
      </w:r>
      <w:r w:rsidRPr="008C78AB">
        <w:rPr>
          <w:b/>
          <w:u w:val="single"/>
        </w:rPr>
        <w:t xml:space="preserve"> руб./</w:t>
      </w:r>
      <w:proofErr w:type="spellStart"/>
      <w:r w:rsidRPr="008C78AB">
        <w:rPr>
          <w:b/>
          <w:u w:val="single"/>
        </w:rPr>
        <w:t>кв.м</w:t>
      </w:r>
      <w:proofErr w:type="spellEnd"/>
      <w:r w:rsidRPr="008C78AB">
        <w:rPr>
          <w:b/>
          <w:u w:val="single"/>
        </w:rPr>
        <w:t>.</w:t>
      </w:r>
      <w:r w:rsidRPr="008C78AB">
        <w:t xml:space="preserve"> </w:t>
      </w:r>
      <w:r w:rsidR="00C74B33">
        <w:t xml:space="preserve">помещения собственника </w:t>
      </w:r>
      <w:r w:rsidRPr="008C78AB">
        <w:t xml:space="preserve">в месяц, в соответствии с перечнем работ, входящих в оплату по </w:t>
      </w:r>
      <w:r w:rsidR="00C74B33">
        <w:t>уборке Территории</w:t>
      </w:r>
      <w:r w:rsidRPr="008C78AB">
        <w:rPr>
          <w:b/>
        </w:rPr>
        <w:t xml:space="preserve"> </w:t>
      </w:r>
      <w:r w:rsidRPr="008C78AB">
        <w:rPr>
          <w:b/>
        </w:rPr>
        <w:lastRenderedPageBreak/>
        <w:t>(</w:t>
      </w:r>
      <w:r w:rsidRPr="008C78AB">
        <w:t xml:space="preserve">Приложением </w:t>
      </w:r>
      <w:r w:rsidR="0050669F">
        <w:t xml:space="preserve">№ </w:t>
      </w:r>
      <w:r w:rsidRPr="008C78AB">
        <w:t>1)</w:t>
      </w:r>
      <w:r w:rsidR="00C74B33">
        <w:t>.</w:t>
      </w:r>
    </w:p>
    <w:p w:rsidR="00C74B33" w:rsidRDefault="00C74B33" w:rsidP="00C74B33">
      <w:pPr>
        <w:widowControl w:val="0"/>
        <w:numPr>
          <w:ilvl w:val="1"/>
          <w:numId w:val="20"/>
        </w:numPr>
        <w:jc w:val="both"/>
      </w:pPr>
      <w:r>
        <w:t>Исполнитель имеет право ежегодно производить индексацию цены договора, предусмотренную п. 5.3 на уровень официально установленной инфляции/индекс потребительских цен за предыдущий год. Индексация устанавливается в следующем порядке:</w:t>
      </w:r>
    </w:p>
    <w:p w:rsidR="00C74B33" w:rsidRDefault="00C74B33" w:rsidP="00C74B33">
      <w:pPr>
        <w:widowControl w:val="0"/>
        <w:ind w:left="792"/>
        <w:jc w:val="both"/>
      </w:pPr>
      <w:r>
        <w:t>- Исполнитель вправе принять предусмотренное данным пунктом решение один раз в год в течение 1 квартала каждого года;</w:t>
      </w:r>
    </w:p>
    <w:p w:rsidR="00AA278B" w:rsidRDefault="00C74B33" w:rsidP="00C74B33">
      <w:pPr>
        <w:widowControl w:val="0"/>
        <w:ind w:left="792"/>
        <w:jc w:val="both"/>
      </w:pPr>
      <w:r>
        <w:t>- при принятии решения, предусмотренного настоящим пунктом, исполнитель информирует собственников, размещая соответствующие сведения на квитанции, на которой впервые в настоящем году указывается повышенный тариф.</w:t>
      </w:r>
      <w:r w:rsidR="000F5C7D">
        <w:t xml:space="preserve"> </w:t>
      </w:r>
    </w:p>
    <w:p w:rsidR="00AA278B" w:rsidRDefault="00C74B33">
      <w:pPr>
        <w:numPr>
          <w:ilvl w:val="1"/>
          <w:numId w:val="20"/>
        </w:numPr>
        <w:tabs>
          <w:tab w:val="clear" w:pos="792"/>
          <w:tab w:val="num" w:pos="720"/>
        </w:tabs>
        <w:ind w:left="720" w:hanging="720"/>
        <w:jc w:val="both"/>
      </w:pPr>
      <w:r w:rsidRPr="00C74B33">
        <w:t>Оплата Собственником оказанных услуг по настоящему Договору осуществляется на основании выставляемого Исполнителем счета. В выставляемом Исполнителем счете указываются: размер оплаты за оказанные услуги, сумма задолженности Собственника по оплате оказанных услуг за предыдущие периоды, определенная в соответствии с условиями Договора.</w:t>
      </w:r>
      <w:r w:rsidR="000F5C7D">
        <w:t xml:space="preserve"> </w:t>
      </w:r>
    </w:p>
    <w:p w:rsidR="00AA278B" w:rsidRDefault="00C74B33">
      <w:pPr>
        <w:numPr>
          <w:ilvl w:val="1"/>
          <w:numId w:val="20"/>
        </w:numPr>
        <w:tabs>
          <w:tab w:val="clear" w:pos="792"/>
          <w:tab w:val="num" w:pos="720"/>
        </w:tabs>
        <w:ind w:left="720" w:hanging="720"/>
        <w:jc w:val="both"/>
      </w:pPr>
      <w:r w:rsidRPr="00C74B33">
        <w:t>Срок внесения платежей - до 25 числа месяца, следующего за истекшим.</w:t>
      </w:r>
    </w:p>
    <w:p w:rsidR="00AA278B" w:rsidRDefault="000F5C7D" w:rsidP="0047139C">
      <w:pPr>
        <w:numPr>
          <w:ilvl w:val="0"/>
          <w:numId w:val="20"/>
        </w:numPr>
        <w:spacing w:before="240"/>
        <w:ind w:left="357" w:hanging="357"/>
        <w:jc w:val="center"/>
        <w:rPr>
          <w:b/>
        </w:rPr>
      </w:pPr>
      <w:r w:rsidRPr="0050669F">
        <w:rPr>
          <w:b/>
        </w:rPr>
        <w:t>Ответственность Сторон</w:t>
      </w:r>
    </w:p>
    <w:p w:rsidR="0050669F" w:rsidRDefault="0050669F" w:rsidP="0050669F">
      <w:pPr>
        <w:spacing w:before="240"/>
        <w:ind w:left="357"/>
        <w:rPr>
          <w:b/>
        </w:rPr>
      </w:pPr>
      <w:bookmarkStart w:id="0" w:name="_GoBack"/>
      <w:bookmarkEnd w:id="0"/>
    </w:p>
    <w:p w:rsidR="00AA278B" w:rsidRDefault="000F5C7D">
      <w:pPr>
        <w:numPr>
          <w:ilvl w:val="1"/>
          <w:numId w:val="20"/>
        </w:numPr>
        <w:tabs>
          <w:tab w:val="clear" w:pos="792"/>
          <w:tab w:val="num" w:pos="720"/>
        </w:tabs>
        <w:ind w:left="720" w:hanging="720"/>
        <w:jc w:val="both"/>
      </w:pPr>
      <w: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AA278B" w:rsidRDefault="000F5C7D">
      <w:pPr>
        <w:numPr>
          <w:ilvl w:val="1"/>
          <w:numId w:val="20"/>
        </w:numPr>
        <w:tabs>
          <w:tab w:val="clear" w:pos="792"/>
          <w:tab w:val="num" w:pos="720"/>
        </w:tabs>
        <w:ind w:left="720" w:hanging="720"/>
        <w:jc w:val="both"/>
      </w:pPr>
      <w:r>
        <w:t>Исполнитель гарантирует оказание услуг в строгом соответствии санитарных норм.</w:t>
      </w:r>
    </w:p>
    <w:p w:rsidR="00AA278B" w:rsidRDefault="000F5C7D">
      <w:pPr>
        <w:numPr>
          <w:ilvl w:val="1"/>
          <w:numId w:val="20"/>
        </w:numPr>
        <w:tabs>
          <w:tab w:val="clear" w:pos="792"/>
          <w:tab w:val="num" w:pos="720"/>
        </w:tabs>
        <w:ind w:left="720" w:hanging="720"/>
        <w:jc w:val="both"/>
      </w:pPr>
      <w:r>
        <w:t>Все разногласия по настоящему Договору регулируются Сторонами путем переговоров, а в случае не достижения соглашения, разрешаются в суде в соответствии с действующим законодательством.</w:t>
      </w:r>
    </w:p>
    <w:p w:rsidR="00AA278B" w:rsidRDefault="000F5C7D">
      <w:pPr>
        <w:numPr>
          <w:ilvl w:val="1"/>
          <w:numId w:val="20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Исполнитель в случае невыполнения Заказчиком обязательств по оплате услуг вправе требовать оплаты </w:t>
      </w:r>
      <w:r w:rsidR="00C74B33">
        <w:t>пеней</w:t>
      </w:r>
      <w:r>
        <w:t xml:space="preserve"> в </w:t>
      </w:r>
      <w:r w:rsidR="00C74B33">
        <w:t>соответствии с ч. 14 ст. 155 Жилищного кодекса РФ.</w:t>
      </w:r>
    </w:p>
    <w:p w:rsidR="00AA278B" w:rsidRDefault="00AA278B">
      <w:pPr>
        <w:ind w:left="720"/>
        <w:jc w:val="both"/>
      </w:pPr>
    </w:p>
    <w:p w:rsidR="00AA278B" w:rsidRDefault="000F5C7D">
      <w:pPr>
        <w:pStyle w:val="afc"/>
        <w:numPr>
          <w:ilvl w:val="0"/>
          <w:numId w:val="8"/>
        </w:numPr>
        <w:ind w:right="-113"/>
        <w:jc w:val="center"/>
        <w:rPr>
          <w:b/>
        </w:rPr>
      </w:pPr>
      <w:r>
        <w:rPr>
          <w:b/>
        </w:rPr>
        <w:t>Срок действия Договора</w:t>
      </w:r>
    </w:p>
    <w:p w:rsidR="00AA278B" w:rsidRDefault="00AA278B">
      <w:pPr>
        <w:pStyle w:val="afc"/>
        <w:ind w:left="360" w:right="-113"/>
      </w:pPr>
    </w:p>
    <w:p w:rsidR="00AA278B" w:rsidRDefault="000F5C7D">
      <w:pPr>
        <w:numPr>
          <w:ilvl w:val="1"/>
          <w:numId w:val="8"/>
        </w:numPr>
        <w:tabs>
          <w:tab w:val="clear" w:pos="360"/>
          <w:tab w:val="num" w:pos="720"/>
        </w:tabs>
        <w:ind w:left="720" w:hanging="720"/>
        <w:jc w:val="both"/>
        <w:rPr>
          <w:color w:val="000000"/>
        </w:rPr>
      </w:pPr>
      <w:r>
        <w:rPr>
          <w:color w:val="000000"/>
        </w:rPr>
        <w:t xml:space="preserve">Настоящий договор вступает в силу с </w:t>
      </w:r>
      <w:r w:rsidR="009923C7">
        <w:rPr>
          <w:color w:val="000000"/>
        </w:rPr>
        <w:t xml:space="preserve">01 апреля 2025 года и действует по </w:t>
      </w:r>
      <w:r>
        <w:rPr>
          <w:color w:val="000000"/>
        </w:rPr>
        <w:t>31 декабря 202</w:t>
      </w:r>
      <w:r w:rsidR="00C74B33">
        <w:rPr>
          <w:color w:val="000000"/>
        </w:rPr>
        <w:t>5</w:t>
      </w:r>
      <w:r>
        <w:rPr>
          <w:color w:val="000000"/>
        </w:rPr>
        <w:t xml:space="preserve"> года. </w:t>
      </w:r>
    </w:p>
    <w:p w:rsidR="00AA278B" w:rsidRDefault="000F5C7D">
      <w:pPr>
        <w:numPr>
          <w:ilvl w:val="1"/>
          <w:numId w:val="8"/>
        </w:numPr>
        <w:tabs>
          <w:tab w:val="clear" w:pos="360"/>
          <w:tab w:val="num" w:pos="720"/>
        </w:tabs>
        <w:ind w:left="720" w:hanging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C74B33" w:rsidRPr="00C74B33">
        <w:rPr>
          <w:color w:val="000000"/>
        </w:rPr>
        <w:t xml:space="preserve">При отсутствии заявлений одной из Сторон о прекращении Договора по окончании срока его действия, настоящий Договор считается продленным на </w:t>
      </w:r>
      <w:r w:rsidR="00C74B33">
        <w:rPr>
          <w:color w:val="000000"/>
        </w:rPr>
        <w:t>следующий календарный год</w:t>
      </w:r>
      <w:r w:rsidR="00C74B33" w:rsidRPr="00C74B33">
        <w:rPr>
          <w:color w:val="000000"/>
        </w:rPr>
        <w:t>.</w:t>
      </w:r>
    </w:p>
    <w:p w:rsidR="00AA278B" w:rsidRDefault="00AA278B">
      <w:pPr>
        <w:ind w:left="720"/>
        <w:jc w:val="both"/>
        <w:rPr>
          <w:color w:val="000000"/>
        </w:rPr>
      </w:pPr>
    </w:p>
    <w:p w:rsidR="00AA278B" w:rsidRDefault="000F5C7D">
      <w:pPr>
        <w:numPr>
          <w:ilvl w:val="1"/>
          <w:numId w:val="8"/>
        </w:numPr>
        <w:tabs>
          <w:tab w:val="clear" w:pos="360"/>
          <w:tab w:val="num" w:pos="720"/>
        </w:tabs>
        <w:ind w:left="720" w:hanging="720"/>
        <w:jc w:val="both"/>
        <w:rPr>
          <w:color w:val="000000"/>
        </w:rPr>
      </w:pPr>
      <w:r>
        <w:rPr>
          <w:color w:val="000000"/>
        </w:rPr>
        <w:t>Истечение срока действия настоящего Договора или его досрочное прекращение не влечет за собой прекращения обязательств Сторон договора, возникших и не исполненных до момента прекращения настоящего Договора.</w:t>
      </w:r>
    </w:p>
    <w:p w:rsidR="00AA278B" w:rsidRDefault="000F5C7D">
      <w:pPr>
        <w:spacing w:before="120" w:after="120"/>
        <w:jc w:val="center"/>
        <w:rPr>
          <w:b/>
        </w:rPr>
      </w:pPr>
      <w:r>
        <w:rPr>
          <w:b/>
        </w:rPr>
        <w:t>6. Заключительные положения</w:t>
      </w:r>
    </w:p>
    <w:p w:rsidR="00AA278B" w:rsidRDefault="000F5C7D">
      <w:pPr>
        <w:jc w:val="both"/>
      </w:pPr>
      <w:r>
        <w:t xml:space="preserve">6.1.   Любые споры между сторонами связанные и/или вытекающие </w:t>
      </w:r>
      <w:r w:rsidR="00C74B33">
        <w:t>из Договора</w:t>
      </w:r>
      <w:r>
        <w:t xml:space="preserve">, будут    решаться сторонами на основе переговоров. В случае не достижения сторонами согласия, спор предается на рассмотрение </w:t>
      </w:r>
      <w:r w:rsidR="00C74B33">
        <w:t>суда по подсудности</w:t>
      </w:r>
      <w:r>
        <w:t>.</w:t>
      </w:r>
    </w:p>
    <w:p w:rsidR="00AA278B" w:rsidRDefault="000F5C7D">
      <w:pPr>
        <w:pStyle w:val="afc"/>
        <w:numPr>
          <w:ilvl w:val="1"/>
          <w:numId w:val="25"/>
        </w:numPr>
        <w:jc w:val="both"/>
      </w:pPr>
      <w:r>
        <w:t xml:space="preserve">   Любые Изменения и Дополнения к настоящему Договору считаются действительными и являются его неотъемлемой частью, если они совершены в письменной форме, подписаны надлежащим образом уполномоченными представителями обеих сторон и скреплены печатями сторон.</w:t>
      </w:r>
    </w:p>
    <w:p w:rsidR="00AA278B" w:rsidRDefault="000F5C7D">
      <w:pPr>
        <w:pStyle w:val="afc"/>
        <w:numPr>
          <w:ilvl w:val="1"/>
          <w:numId w:val="25"/>
        </w:numPr>
        <w:jc w:val="both"/>
      </w:pPr>
      <w:r>
        <w:t xml:space="preserve">     Настоящий Договор составлен в двух оригинальных экземплярах одинаковой юридической силы по одному для каждой из Сторон.</w:t>
      </w:r>
    </w:p>
    <w:p w:rsidR="00AA278B" w:rsidRDefault="000F5C7D">
      <w:pPr>
        <w:pStyle w:val="afc"/>
        <w:numPr>
          <w:ilvl w:val="1"/>
          <w:numId w:val="25"/>
        </w:numPr>
        <w:jc w:val="both"/>
      </w:pPr>
      <w:r>
        <w:t xml:space="preserve">    Все приложения, изменения и дополнения к настоящему Договору являются его неотъемлемой частью при условии подписания их обеими Сторонами.</w:t>
      </w:r>
    </w:p>
    <w:p w:rsidR="00AA278B" w:rsidRDefault="00AA278B">
      <w:pPr>
        <w:tabs>
          <w:tab w:val="left" w:pos="540"/>
        </w:tabs>
        <w:jc w:val="both"/>
        <w:rPr>
          <w:b/>
        </w:rPr>
      </w:pPr>
    </w:p>
    <w:p w:rsidR="00AA278B" w:rsidRDefault="000F5C7D">
      <w:pPr>
        <w:tabs>
          <w:tab w:val="left" w:pos="540"/>
        </w:tabs>
        <w:jc w:val="both"/>
        <w:rPr>
          <w:b/>
        </w:rPr>
      </w:pPr>
      <w:r>
        <w:rPr>
          <w:b/>
        </w:rPr>
        <w:t>Приложения к Договору:</w:t>
      </w:r>
    </w:p>
    <w:p w:rsidR="00AA278B" w:rsidRDefault="000F5C7D">
      <w:pPr>
        <w:tabs>
          <w:tab w:val="left" w:pos="540"/>
        </w:tabs>
        <w:jc w:val="both"/>
      </w:pPr>
      <w:r>
        <w:t xml:space="preserve">Приложение №1. Перечень и сроки оказания услуг по уборке </w:t>
      </w:r>
      <w:r w:rsidR="009923C7">
        <w:t>Территории</w:t>
      </w:r>
      <w:r>
        <w:t>.</w:t>
      </w:r>
    </w:p>
    <w:p w:rsidR="00AA278B" w:rsidRDefault="000F5C7D">
      <w:pPr>
        <w:spacing w:before="120" w:after="120"/>
        <w:jc w:val="center"/>
      </w:pPr>
      <w:r>
        <w:rPr>
          <w:b/>
        </w:rPr>
        <w:lastRenderedPageBreak/>
        <w:t>7.   Адреса и реквизиты сторон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A278B">
        <w:tc>
          <w:tcPr>
            <w:tcW w:w="4785" w:type="dxa"/>
          </w:tcPr>
          <w:p w:rsidR="00AA278B" w:rsidRDefault="009923C7">
            <w:pPr>
              <w:ind w:right="249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  <w:r w:rsidR="000F5C7D">
              <w:rPr>
                <w:b/>
              </w:rPr>
              <w:t>:</w:t>
            </w:r>
          </w:p>
          <w:p w:rsidR="00AA278B" w:rsidRDefault="00AA278B">
            <w:pPr>
              <w:rPr>
                <w:b/>
              </w:rPr>
            </w:pPr>
          </w:p>
          <w:p w:rsidR="00AA278B" w:rsidRDefault="009923C7">
            <w:r>
              <w:t xml:space="preserve">Собственник квартиры по адресу: 188302, Ленинградская область, Гатчинский район, дер. </w:t>
            </w:r>
            <w:proofErr w:type="spellStart"/>
            <w:r>
              <w:t>Парицы</w:t>
            </w:r>
            <w:proofErr w:type="spellEnd"/>
            <w:r>
              <w:t>, ул. Большая, д. 3 корп. 2, кв. 11</w:t>
            </w:r>
          </w:p>
          <w:p w:rsidR="00AA278B" w:rsidRDefault="00AA278B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9923C7" w:rsidRDefault="009923C7"/>
          <w:p w:rsidR="00AA278B" w:rsidRDefault="009923C7">
            <w:pPr>
              <w:rPr>
                <w:sz w:val="28"/>
                <w:szCs w:val="28"/>
              </w:rPr>
            </w:pPr>
            <w:r>
              <w:t>_________________</w:t>
            </w:r>
            <w:proofErr w:type="spellStart"/>
            <w:r>
              <w:t>Бендицкий</w:t>
            </w:r>
            <w:proofErr w:type="spellEnd"/>
            <w:r>
              <w:t xml:space="preserve"> Б.Л.</w:t>
            </w:r>
          </w:p>
          <w:p w:rsidR="00AA278B" w:rsidRDefault="00AA278B">
            <w:pPr>
              <w:contextualSpacing/>
              <w:jc w:val="both"/>
              <w:rPr>
                <w:lang w:eastAsia="en-US" w:bidi="en-US"/>
              </w:rPr>
            </w:pPr>
          </w:p>
          <w:p w:rsidR="00AA278B" w:rsidRDefault="00AA278B" w:rsidP="009923C7">
            <w:pPr>
              <w:shd w:val="clear" w:color="auto" w:fill="FFFFFF"/>
              <w:contextualSpacing/>
            </w:pPr>
          </w:p>
        </w:tc>
        <w:tc>
          <w:tcPr>
            <w:tcW w:w="4785" w:type="dxa"/>
          </w:tcPr>
          <w:p w:rsidR="00AA278B" w:rsidRDefault="000F5C7D">
            <w:pPr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AA278B" w:rsidRDefault="00AA278B">
            <w:pPr>
              <w:jc w:val="center"/>
              <w:rPr>
                <w:b/>
              </w:rPr>
            </w:pPr>
          </w:p>
          <w:p w:rsidR="00AA278B" w:rsidRDefault="009923C7" w:rsidP="009923C7">
            <w:pPr>
              <w:ind w:right="249"/>
              <w:rPr>
                <w:sz w:val="22"/>
                <w:szCs w:val="22"/>
              </w:rPr>
            </w:pPr>
            <w:r>
              <w:t xml:space="preserve"> </w:t>
            </w:r>
            <w:r w:rsidR="000F5C7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«Прогресс»</w:t>
            </w:r>
          </w:p>
          <w:p w:rsidR="00AA278B" w:rsidRDefault="000F5C7D">
            <w:pPr>
              <w:pStyle w:val="af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188300, Ленинградская область, гор. Гатчина, ул. </w:t>
            </w:r>
            <w:r w:rsidR="009923C7">
              <w:rPr>
                <w:sz w:val="22"/>
                <w:szCs w:val="22"/>
              </w:rPr>
              <w:t>Хохлова, д. 14, офис 12</w:t>
            </w:r>
            <w:r>
              <w:rPr>
                <w:sz w:val="22"/>
                <w:szCs w:val="22"/>
              </w:rPr>
              <w:t>.</w:t>
            </w:r>
          </w:p>
          <w:p w:rsidR="00AA278B" w:rsidRDefault="000F5C7D">
            <w:pPr>
              <w:ind w:right="249"/>
              <w:jc w:val="both"/>
            </w:pPr>
            <w:r>
              <w:t>Тел.:</w:t>
            </w:r>
            <w:r>
              <w:rPr>
                <w:sz w:val="22"/>
                <w:szCs w:val="22"/>
              </w:rPr>
              <w:t xml:space="preserve"> </w:t>
            </w:r>
            <w:r w:rsidR="009923C7">
              <w:rPr>
                <w:sz w:val="22"/>
                <w:szCs w:val="22"/>
              </w:rPr>
              <w:t>+7</w:t>
            </w:r>
            <w:r>
              <w:rPr>
                <w:sz w:val="22"/>
                <w:szCs w:val="22"/>
              </w:rPr>
              <w:t xml:space="preserve"> (911) 190-05-94</w:t>
            </w:r>
          </w:p>
          <w:p w:rsidR="00AA278B" w:rsidRDefault="000F5C7D">
            <w:pPr>
              <w:ind w:right="249"/>
              <w:jc w:val="both"/>
              <w:rPr>
                <w:sz w:val="22"/>
                <w:szCs w:val="22"/>
              </w:rPr>
            </w:pPr>
            <w:r>
              <w:t xml:space="preserve">Электронный адрес: </w:t>
            </w:r>
            <w:hyperlink r:id="rId8" w:tooltip="mailto:progress_dom@bk.ru" w:history="1">
              <w:r w:rsidRPr="009923C7">
                <w:rPr>
                  <w:rStyle w:val="afd"/>
                  <w:sz w:val="22"/>
                  <w:szCs w:val="22"/>
                  <w:u w:val="none"/>
                  <w:lang w:val="en-US"/>
                </w:rPr>
                <w:t>progress</w:t>
              </w:r>
              <w:r w:rsidRPr="009923C7">
                <w:rPr>
                  <w:rStyle w:val="afd"/>
                  <w:sz w:val="22"/>
                  <w:szCs w:val="22"/>
                  <w:u w:val="none"/>
                </w:rPr>
                <w:t>_</w:t>
              </w:r>
              <w:r w:rsidRPr="009923C7">
                <w:rPr>
                  <w:rStyle w:val="afd"/>
                  <w:sz w:val="22"/>
                  <w:szCs w:val="22"/>
                  <w:u w:val="none"/>
                  <w:lang w:val="en-US"/>
                </w:rPr>
                <w:t>dom</w:t>
              </w:r>
              <w:r w:rsidRPr="009923C7">
                <w:rPr>
                  <w:rStyle w:val="afd"/>
                  <w:sz w:val="22"/>
                  <w:szCs w:val="22"/>
                  <w:u w:val="none"/>
                </w:rPr>
                <w:t>@</w:t>
              </w:r>
              <w:r w:rsidRPr="009923C7">
                <w:rPr>
                  <w:rStyle w:val="afd"/>
                  <w:sz w:val="22"/>
                  <w:szCs w:val="22"/>
                  <w:u w:val="none"/>
                  <w:lang w:val="en-US"/>
                </w:rPr>
                <w:t>bk</w:t>
              </w:r>
              <w:r w:rsidRPr="009923C7">
                <w:rPr>
                  <w:rStyle w:val="afd"/>
                  <w:sz w:val="22"/>
                  <w:szCs w:val="22"/>
                  <w:u w:val="none"/>
                </w:rPr>
                <w:t>.</w:t>
              </w:r>
              <w:proofErr w:type="spellStart"/>
              <w:r w:rsidRPr="009923C7">
                <w:rPr>
                  <w:rStyle w:val="afd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AA278B" w:rsidRDefault="000F5C7D">
            <w:pPr>
              <w:ind w:right="249"/>
              <w:jc w:val="both"/>
            </w:pPr>
            <w:r>
              <w:rPr>
                <w:sz w:val="22"/>
                <w:szCs w:val="22"/>
              </w:rPr>
              <w:t>ИНН /КПП 4705070854/470501001</w:t>
            </w:r>
          </w:p>
          <w:p w:rsidR="00AA278B" w:rsidRDefault="000F5C7D">
            <w:pPr>
              <w:ind w:right="249"/>
              <w:jc w:val="both"/>
            </w:pPr>
            <w:r>
              <w:t>ОГРН</w:t>
            </w:r>
            <w:r>
              <w:rPr>
                <w:sz w:val="22"/>
                <w:szCs w:val="22"/>
              </w:rPr>
              <w:t>1164704059552</w:t>
            </w:r>
          </w:p>
          <w:p w:rsidR="00AA278B" w:rsidRDefault="000F5C7D">
            <w:pPr>
              <w:pStyle w:val="af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  40702810032180002669</w:t>
            </w:r>
          </w:p>
          <w:p w:rsidR="00AA278B" w:rsidRDefault="000F5C7D">
            <w:pPr>
              <w:pStyle w:val="af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Филиале «Санкт-Петербургский» АО «АЛЬФА-БАНК»</w:t>
            </w:r>
          </w:p>
          <w:p w:rsidR="00AA278B" w:rsidRDefault="000F5C7D">
            <w:pPr>
              <w:pStyle w:val="af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  30101810600000000786</w:t>
            </w:r>
          </w:p>
          <w:p w:rsidR="00AA278B" w:rsidRDefault="000F5C7D">
            <w:pPr>
              <w:ind w:right="249"/>
            </w:pPr>
            <w:r>
              <w:rPr>
                <w:sz w:val="22"/>
                <w:szCs w:val="22"/>
              </w:rPr>
              <w:t>БИК   044030786</w:t>
            </w:r>
          </w:p>
          <w:p w:rsidR="00AA278B" w:rsidRDefault="00AA278B">
            <w:pPr>
              <w:rPr>
                <w:b/>
              </w:rPr>
            </w:pPr>
          </w:p>
          <w:p w:rsidR="00AA278B" w:rsidRDefault="00AA278B">
            <w:pPr>
              <w:rPr>
                <w:b/>
              </w:rPr>
            </w:pPr>
          </w:p>
          <w:p w:rsidR="00AA278B" w:rsidRDefault="00AA278B">
            <w:pPr>
              <w:rPr>
                <w:b/>
              </w:rPr>
            </w:pPr>
          </w:p>
          <w:p w:rsidR="00AA278B" w:rsidRDefault="00AA278B">
            <w:pPr>
              <w:rPr>
                <w:b/>
              </w:rPr>
            </w:pPr>
          </w:p>
          <w:p w:rsidR="00AA278B" w:rsidRDefault="00AA278B">
            <w:pPr>
              <w:rPr>
                <w:b/>
              </w:rPr>
            </w:pPr>
          </w:p>
          <w:p w:rsidR="00AA278B" w:rsidRDefault="00AA278B">
            <w:pPr>
              <w:rPr>
                <w:b/>
              </w:rPr>
            </w:pPr>
          </w:p>
          <w:p w:rsidR="00AA278B" w:rsidRDefault="00AA278B">
            <w:pPr>
              <w:rPr>
                <w:b/>
              </w:rPr>
            </w:pPr>
          </w:p>
          <w:p w:rsidR="009923C7" w:rsidRDefault="009923C7">
            <w:pPr>
              <w:jc w:val="both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9923C7" w:rsidRDefault="009923C7">
            <w:pPr>
              <w:jc w:val="both"/>
              <w:rPr>
                <w:b/>
              </w:rPr>
            </w:pPr>
          </w:p>
          <w:p w:rsidR="00AA278B" w:rsidRDefault="009923C7">
            <w:pPr>
              <w:jc w:val="both"/>
              <w:rPr>
                <w:b/>
              </w:rPr>
            </w:pPr>
            <w:r>
              <w:rPr>
                <w:b/>
              </w:rPr>
              <w:t>_____________</w:t>
            </w:r>
            <w:r w:rsidR="000F5C7D">
              <w:rPr>
                <w:b/>
              </w:rPr>
              <w:t xml:space="preserve">_________ </w:t>
            </w:r>
            <w:r w:rsidR="000F5C7D">
              <w:t>Шувалов В.В.</w:t>
            </w:r>
          </w:p>
          <w:p w:rsidR="00AA278B" w:rsidRDefault="00AA278B">
            <w:pPr>
              <w:jc w:val="both"/>
              <w:rPr>
                <w:b/>
              </w:rPr>
            </w:pPr>
          </w:p>
          <w:p w:rsidR="00AA278B" w:rsidRDefault="000F5C7D">
            <w:pPr>
              <w:ind w:right="174" w:firstLine="35"/>
            </w:pPr>
            <w:r>
              <w:rPr>
                <w:b/>
              </w:rPr>
              <w:t xml:space="preserve">МП                    </w:t>
            </w:r>
          </w:p>
        </w:tc>
      </w:tr>
    </w:tbl>
    <w:p w:rsidR="00AA278B" w:rsidRDefault="00AA278B">
      <w:pPr>
        <w:pStyle w:val="1"/>
        <w:jc w:val="right"/>
        <w:rPr>
          <w:b/>
          <w:bCs/>
        </w:rPr>
      </w:pPr>
    </w:p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Default="009923C7" w:rsidP="009923C7"/>
    <w:p w:rsidR="009923C7" w:rsidRPr="009923C7" w:rsidRDefault="009923C7" w:rsidP="009923C7"/>
    <w:p w:rsidR="00AA278B" w:rsidRDefault="000F5C7D">
      <w:pPr>
        <w:pStyle w:val="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Приложение № 1 </w:t>
      </w:r>
    </w:p>
    <w:p w:rsidR="00AA278B" w:rsidRDefault="000F5C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proofErr w:type="gramStart"/>
      <w:r>
        <w:rPr>
          <w:sz w:val="22"/>
          <w:szCs w:val="22"/>
        </w:rPr>
        <w:t xml:space="preserve">Договору  </w:t>
      </w:r>
      <w:r>
        <w:rPr>
          <w:b/>
        </w:rPr>
        <w:t>№</w:t>
      </w:r>
      <w:proofErr w:type="gramEnd"/>
      <w:r>
        <w:rPr>
          <w:b/>
        </w:rPr>
        <w:t xml:space="preserve">   </w:t>
      </w:r>
      <w:r w:rsidR="009923C7">
        <w:rPr>
          <w:b/>
        </w:rPr>
        <w:t>П/25</w:t>
      </w:r>
      <w:r>
        <w:rPr>
          <w:sz w:val="22"/>
          <w:szCs w:val="22"/>
        </w:rPr>
        <w:t xml:space="preserve">  на оказание услуг по </w:t>
      </w:r>
    </w:p>
    <w:p w:rsidR="00AA278B" w:rsidRDefault="000F5C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уборке </w:t>
      </w:r>
      <w:r w:rsidR="009923C7">
        <w:rPr>
          <w:sz w:val="22"/>
          <w:szCs w:val="22"/>
        </w:rPr>
        <w:t>территории от</w:t>
      </w:r>
      <w:r>
        <w:rPr>
          <w:sz w:val="22"/>
          <w:szCs w:val="22"/>
        </w:rPr>
        <w:t xml:space="preserve"> «___» </w:t>
      </w:r>
      <w:r w:rsidR="009923C7">
        <w:rPr>
          <w:sz w:val="22"/>
          <w:szCs w:val="22"/>
        </w:rPr>
        <w:t>______</w:t>
      </w:r>
      <w:proofErr w:type="gramStart"/>
      <w:r w:rsidR="009923C7">
        <w:rPr>
          <w:sz w:val="22"/>
          <w:szCs w:val="22"/>
        </w:rPr>
        <w:t>_</w:t>
      </w:r>
      <w:r>
        <w:rPr>
          <w:sz w:val="22"/>
          <w:szCs w:val="22"/>
        </w:rPr>
        <w:t xml:space="preserve">  202</w:t>
      </w:r>
      <w:r w:rsidR="009923C7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г. </w:t>
      </w:r>
    </w:p>
    <w:p w:rsidR="00AA278B" w:rsidRDefault="00AA278B">
      <w:pPr>
        <w:rPr>
          <w:b/>
          <w:bCs/>
          <w:sz w:val="22"/>
          <w:szCs w:val="22"/>
        </w:rPr>
      </w:pPr>
    </w:p>
    <w:p w:rsidR="00AA278B" w:rsidRDefault="000F5C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и сроки оказания услуг по уборке </w:t>
      </w:r>
      <w:r w:rsidR="0050669F">
        <w:rPr>
          <w:b/>
          <w:sz w:val="22"/>
          <w:szCs w:val="22"/>
        </w:rPr>
        <w:t>Территории</w:t>
      </w:r>
    </w:p>
    <w:p w:rsidR="00AA278B" w:rsidRDefault="00AA278B">
      <w:pPr>
        <w:rPr>
          <w:sz w:val="22"/>
          <w:szCs w:val="22"/>
        </w:rPr>
      </w:pP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>1.</w:t>
      </w:r>
      <w:r w:rsidRPr="009923C7">
        <w:rPr>
          <w:rFonts w:eastAsia="Calibri"/>
          <w:color w:val="000000"/>
          <w:spacing w:val="1"/>
        </w:rPr>
        <w:tab/>
        <w:t xml:space="preserve">Подметание в летний период пешеходных дорожек и подходов к подъездам </w:t>
      </w: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>(площадок) с усовершенствованным покрытием</w:t>
      </w:r>
      <w:r w:rsidR="001D2EDF">
        <w:rPr>
          <w:rFonts w:eastAsia="Calibri"/>
          <w:color w:val="000000"/>
          <w:spacing w:val="1"/>
        </w:rPr>
        <w:t xml:space="preserve">: </w:t>
      </w:r>
      <w:r w:rsidRPr="009923C7">
        <w:rPr>
          <w:rFonts w:eastAsia="Calibri"/>
          <w:color w:val="000000"/>
          <w:spacing w:val="1"/>
        </w:rPr>
        <w:t>1-2 раза в неделю.</w:t>
      </w: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ab/>
      </w: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>2.</w:t>
      </w:r>
      <w:r w:rsidRPr="009923C7">
        <w:rPr>
          <w:rFonts w:eastAsia="Calibri"/>
          <w:color w:val="000000"/>
          <w:spacing w:val="1"/>
        </w:rPr>
        <w:tab/>
        <w:t>Подметание в летний период пешеходных дорожек без покрытия</w:t>
      </w:r>
      <w:r w:rsidR="001D2EDF">
        <w:rPr>
          <w:rFonts w:eastAsia="Calibri"/>
          <w:color w:val="000000"/>
          <w:spacing w:val="1"/>
        </w:rPr>
        <w:t xml:space="preserve">: </w:t>
      </w:r>
      <w:r w:rsidRPr="009923C7">
        <w:rPr>
          <w:rFonts w:eastAsia="Calibri"/>
          <w:color w:val="000000"/>
          <w:spacing w:val="1"/>
        </w:rPr>
        <w:t>по необходимости (не реже 1 раза в неделю).</w:t>
      </w: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</w:p>
    <w:p w:rsidR="009923C7" w:rsidRPr="009923C7" w:rsidRDefault="009923C7" w:rsidP="009923C7">
      <w:pPr>
        <w:pStyle w:val="afc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>Подметание в летний период проездов и парковочных зон по необходимости.</w:t>
      </w:r>
    </w:p>
    <w:p w:rsidR="009923C7" w:rsidRPr="009923C7" w:rsidRDefault="009923C7" w:rsidP="009923C7">
      <w:pPr>
        <w:pStyle w:val="afc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1"/>
        </w:rPr>
      </w:pPr>
    </w:p>
    <w:p w:rsidR="009923C7" w:rsidRPr="009923C7" w:rsidRDefault="009923C7" w:rsidP="009923C7">
      <w:pPr>
        <w:pStyle w:val="afc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>Сдвижение и подметание снега при снегопаде на пешеходных зонах</w:t>
      </w:r>
      <w:r w:rsidR="001D2EDF">
        <w:rPr>
          <w:rFonts w:eastAsia="Calibri"/>
          <w:color w:val="000000"/>
          <w:spacing w:val="1"/>
        </w:rPr>
        <w:t xml:space="preserve"> по необходимости.</w:t>
      </w:r>
    </w:p>
    <w:p w:rsidR="009923C7" w:rsidRPr="009923C7" w:rsidRDefault="009923C7" w:rsidP="009923C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1"/>
        </w:rPr>
      </w:pPr>
    </w:p>
    <w:p w:rsidR="009923C7" w:rsidRPr="009923C7" w:rsidRDefault="009923C7" w:rsidP="009923C7">
      <w:pPr>
        <w:pStyle w:val="af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 xml:space="preserve">Очистка пешеходных дорожек и подходов к подъездам с усовершенствованным покрытием от наледи с обработкой песком и/или </w:t>
      </w:r>
      <w:proofErr w:type="spellStart"/>
      <w:r w:rsidRPr="009923C7">
        <w:rPr>
          <w:rFonts w:eastAsia="Calibri"/>
          <w:color w:val="000000"/>
          <w:spacing w:val="1"/>
        </w:rPr>
        <w:t>противогололедными</w:t>
      </w:r>
      <w:proofErr w:type="spellEnd"/>
      <w:r w:rsidRPr="009923C7">
        <w:rPr>
          <w:rFonts w:eastAsia="Calibri"/>
          <w:color w:val="000000"/>
          <w:spacing w:val="1"/>
        </w:rPr>
        <w:t xml:space="preserve"> реагентами при необходимости.</w:t>
      </w:r>
    </w:p>
    <w:p w:rsidR="009923C7" w:rsidRPr="009923C7" w:rsidRDefault="009923C7" w:rsidP="009923C7">
      <w:pPr>
        <w:pStyle w:val="afc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1"/>
        </w:rPr>
      </w:pPr>
    </w:p>
    <w:p w:rsidR="009923C7" w:rsidRPr="009923C7" w:rsidRDefault="009923C7" w:rsidP="009923C7">
      <w:pPr>
        <w:pStyle w:val="af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>Уборка паковочных зон и проездов от снега с привлечением спецтехники при необходимости.</w:t>
      </w:r>
    </w:p>
    <w:p w:rsidR="009923C7" w:rsidRPr="009923C7" w:rsidRDefault="009923C7" w:rsidP="009923C7">
      <w:pPr>
        <w:pStyle w:val="afc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1"/>
        </w:rPr>
      </w:pP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>8.</w:t>
      </w:r>
      <w:r w:rsidRPr="009923C7">
        <w:rPr>
          <w:rFonts w:eastAsia="Calibri"/>
          <w:color w:val="000000"/>
          <w:spacing w:val="1"/>
        </w:rPr>
        <w:tab/>
        <w:t>Уборка газонов от мусора в весенний-летний-осенний период</w:t>
      </w:r>
      <w:r w:rsidR="001D2EDF">
        <w:rPr>
          <w:rFonts w:eastAsia="Calibri"/>
          <w:color w:val="000000"/>
          <w:spacing w:val="1"/>
        </w:rPr>
        <w:t xml:space="preserve">: </w:t>
      </w:r>
      <w:r w:rsidRPr="009923C7">
        <w:rPr>
          <w:rFonts w:eastAsia="Calibri"/>
          <w:color w:val="000000"/>
          <w:spacing w:val="1"/>
        </w:rPr>
        <w:t>по необходимости (не менее 1 раза в неделю).</w:t>
      </w: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>9.</w:t>
      </w:r>
      <w:r w:rsidRPr="009923C7">
        <w:rPr>
          <w:rFonts w:eastAsia="Calibri"/>
          <w:color w:val="000000"/>
          <w:spacing w:val="1"/>
        </w:rPr>
        <w:tab/>
        <w:t>Уборка пешеходных, парковочных и проезжих зон от листьев в период листопада</w:t>
      </w:r>
      <w:r w:rsidRPr="009923C7">
        <w:rPr>
          <w:rFonts w:eastAsia="Calibri"/>
          <w:color w:val="000000"/>
          <w:spacing w:val="1"/>
        </w:rPr>
        <w:tab/>
        <w:t>по необходимости.</w:t>
      </w:r>
      <w:r w:rsidRPr="009923C7">
        <w:rPr>
          <w:rFonts w:eastAsia="Calibri"/>
          <w:color w:val="000000"/>
          <w:spacing w:val="1"/>
        </w:rPr>
        <w:tab/>
      </w: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>10.</w:t>
      </w:r>
      <w:r w:rsidRPr="009923C7">
        <w:rPr>
          <w:rFonts w:eastAsia="Calibri"/>
          <w:color w:val="000000"/>
          <w:spacing w:val="1"/>
        </w:rPr>
        <w:tab/>
        <w:t>Борьба с борщевиком механическим и химическим способами.</w:t>
      </w: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  <w:r w:rsidRPr="009923C7">
        <w:rPr>
          <w:rFonts w:eastAsia="Calibri"/>
          <w:color w:val="000000"/>
          <w:spacing w:val="1"/>
        </w:rPr>
        <w:t>11.</w:t>
      </w:r>
      <w:r w:rsidRPr="009923C7">
        <w:rPr>
          <w:rFonts w:eastAsia="Calibri"/>
          <w:color w:val="000000"/>
          <w:spacing w:val="1"/>
        </w:rPr>
        <w:tab/>
        <w:t>Покос травы и подметание после при необходимости.</w:t>
      </w:r>
    </w:p>
    <w:p w:rsidR="009923C7" w:rsidRPr="009923C7" w:rsidRDefault="009923C7" w:rsidP="009923C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pacing w:val="1"/>
        </w:rPr>
      </w:pPr>
    </w:p>
    <w:p w:rsidR="00AA278B" w:rsidRPr="009923C7" w:rsidRDefault="009923C7" w:rsidP="009923C7">
      <w:pPr>
        <w:ind w:firstLine="709"/>
        <w:rPr>
          <w:sz w:val="22"/>
          <w:szCs w:val="22"/>
        </w:rPr>
      </w:pPr>
      <w:r w:rsidRPr="009923C7">
        <w:rPr>
          <w:rFonts w:eastAsia="Calibri"/>
          <w:color w:val="000000"/>
          <w:spacing w:val="1"/>
        </w:rPr>
        <w:t>12.</w:t>
      </w:r>
      <w:r w:rsidRPr="009923C7">
        <w:rPr>
          <w:rFonts w:eastAsia="Calibri"/>
          <w:color w:val="000000"/>
          <w:spacing w:val="1"/>
        </w:rPr>
        <w:tab/>
        <w:t xml:space="preserve">Удаление травы, мусора и песка вдоль </w:t>
      </w:r>
      <w:proofErr w:type="spellStart"/>
      <w:r w:rsidRPr="009923C7">
        <w:rPr>
          <w:rFonts w:eastAsia="Calibri"/>
          <w:color w:val="000000"/>
          <w:spacing w:val="1"/>
        </w:rPr>
        <w:t>поребриков</w:t>
      </w:r>
      <w:proofErr w:type="spellEnd"/>
      <w:r w:rsidRPr="009923C7">
        <w:rPr>
          <w:rFonts w:eastAsia="Calibri"/>
          <w:color w:val="000000"/>
          <w:spacing w:val="1"/>
        </w:rPr>
        <w:t xml:space="preserve"> при необходимости.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78"/>
      </w:tblGrid>
      <w:tr w:rsidR="00AA278B" w:rsidTr="001D2EDF">
        <w:tc>
          <w:tcPr>
            <w:tcW w:w="4943" w:type="dxa"/>
          </w:tcPr>
          <w:p w:rsidR="00AA278B" w:rsidRDefault="00AA278B">
            <w:pPr>
              <w:pStyle w:val="1"/>
              <w:jc w:val="left"/>
              <w:rPr>
                <w:sz w:val="22"/>
                <w:szCs w:val="22"/>
              </w:rPr>
            </w:pPr>
          </w:p>
          <w:p w:rsidR="0050669F" w:rsidRDefault="0050669F" w:rsidP="0050669F"/>
          <w:p w:rsidR="0050669F" w:rsidRPr="0050669F" w:rsidRDefault="0050669F" w:rsidP="0050669F"/>
        </w:tc>
        <w:tc>
          <w:tcPr>
            <w:tcW w:w="4978" w:type="dxa"/>
          </w:tcPr>
          <w:p w:rsidR="00AA278B" w:rsidRDefault="00AA278B">
            <w:pPr>
              <w:pStyle w:val="1"/>
              <w:jc w:val="left"/>
              <w:rPr>
                <w:sz w:val="22"/>
                <w:szCs w:val="22"/>
              </w:rPr>
            </w:pPr>
          </w:p>
        </w:tc>
      </w:tr>
      <w:tr w:rsidR="001D2EDF" w:rsidTr="001D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2EDF" w:rsidRDefault="001D2EDF" w:rsidP="001D2EDF">
            <w:pPr>
              <w:ind w:right="249"/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1D2EDF" w:rsidRDefault="001D2EDF" w:rsidP="001D2EDF">
            <w:pPr>
              <w:rPr>
                <w:b/>
              </w:rPr>
            </w:pPr>
          </w:p>
          <w:p w:rsidR="001D2EDF" w:rsidRDefault="001D2EDF" w:rsidP="001D2EDF">
            <w:r>
              <w:t xml:space="preserve">Собственник квартиры по адресу: 188302, Ленинградская область, Гатчинский район, дер. </w:t>
            </w:r>
            <w:proofErr w:type="spellStart"/>
            <w:r>
              <w:t>Парицы</w:t>
            </w:r>
            <w:proofErr w:type="spellEnd"/>
            <w:r>
              <w:t>, ул. Большая, д. 3 корп. 2, кв. 11</w:t>
            </w:r>
          </w:p>
          <w:p w:rsidR="001D2EDF" w:rsidRDefault="001D2EDF" w:rsidP="001D2EDF"/>
          <w:p w:rsidR="001D2EDF" w:rsidRDefault="001D2EDF" w:rsidP="001D2EDF"/>
          <w:p w:rsidR="001D2EDF" w:rsidRDefault="001D2EDF" w:rsidP="001D2EDF"/>
          <w:p w:rsidR="001D2EDF" w:rsidRDefault="001D2EDF" w:rsidP="001D2EDF"/>
          <w:p w:rsidR="001D2EDF" w:rsidRDefault="001D2EDF" w:rsidP="001D2EDF"/>
          <w:p w:rsidR="001D2EDF" w:rsidRDefault="001D2EDF" w:rsidP="001D2EDF"/>
          <w:p w:rsidR="001D2EDF" w:rsidRDefault="001D2EDF" w:rsidP="001D2EDF"/>
          <w:p w:rsidR="001D2EDF" w:rsidRDefault="001D2EDF" w:rsidP="001D2EDF">
            <w:pPr>
              <w:rPr>
                <w:sz w:val="28"/>
                <w:szCs w:val="28"/>
              </w:rPr>
            </w:pPr>
            <w:r>
              <w:t>_________________</w:t>
            </w:r>
            <w:proofErr w:type="spellStart"/>
            <w:r>
              <w:t>Бендицкий</w:t>
            </w:r>
            <w:proofErr w:type="spellEnd"/>
            <w:r>
              <w:t xml:space="preserve"> Б.Л.</w:t>
            </w:r>
          </w:p>
          <w:p w:rsidR="001D2EDF" w:rsidRDefault="001D2EDF" w:rsidP="001D2EDF">
            <w:pPr>
              <w:contextualSpacing/>
              <w:jc w:val="both"/>
              <w:rPr>
                <w:lang w:eastAsia="en-US" w:bidi="en-US"/>
              </w:rPr>
            </w:pPr>
          </w:p>
          <w:p w:rsidR="001D2EDF" w:rsidRDefault="001D2EDF" w:rsidP="001D2EDF">
            <w:pPr>
              <w:shd w:val="clear" w:color="auto" w:fill="FFFFFF"/>
              <w:contextualSpacing/>
            </w:pPr>
          </w:p>
        </w:tc>
        <w:tc>
          <w:tcPr>
            <w:tcW w:w="49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2EDF" w:rsidRDefault="001D2EDF" w:rsidP="001D2EDF">
            <w:pPr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1D2EDF" w:rsidRDefault="001D2EDF" w:rsidP="001D2EDF">
            <w:pPr>
              <w:jc w:val="center"/>
              <w:rPr>
                <w:b/>
              </w:rPr>
            </w:pPr>
          </w:p>
          <w:p w:rsidR="001D2EDF" w:rsidRPr="001D2EDF" w:rsidRDefault="001D2EDF" w:rsidP="001D2EDF">
            <w:pPr>
              <w:ind w:right="249"/>
            </w:pPr>
            <w:r>
              <w:t xml:space="preserve"> </w:t>
            </w:r>
            <w:r w:rsidRPr="001D2EDF">
              <w:t>Общество с ограниченной ответственностью «Прогресс»</w:t>
            </w:r>
          </w:p>
          <w:p w:rsidR="001D2EDF" w:rsidRPr="001D2EDF" w:rsidRDefault="001D2EDF" w:rsidP="001D2EDF">
            <w:pPr>
              <w:rPr>
                <w:b/>
              </w:rPr>
            </w:pPr>
          </w:p>
          <w:p w:rsidR="001D2EDF" w:rsidRPr="001D2EDF" w:rsidRDefault="001D2EDF" w:rsidP="001D2EDF">
            <w:pPr>
              <w:rPr>
                <w:b/>
              </w:rPr>
            </w:pPr>
          </w:p>
          <w:p w:rsidR="001D2EDF" w:rsidRPr="001D2EDF" w:rsidRDefault="001D2EDF" w:rsidP="001D2EDF">
            <w:pPr>
              <w:rPr>
                <w:b/>
              </w:rPr>
            </w:pPr>
          </w:p>
          <w:p w:rsidR="001D2EDF" w:rsidRPr="001D2EDF" w:rsidRDefault="001D2EDF" w:rsidP="001D2EDF">
            <w:pPr>
              <w:rPr>
                <w:b/>
              </w:rPr>
            </w:pPr>
          </w:p>
          <w:p w:rsidR="001D2EDF" w:rsidRPr="001D2EDF" w:rsidRDefault="001D2EDF" w:rsidP="001D2EDF">
            <w:pPr>
              <w:rPr>
                <w:b/>
              </w:rPr>
            </w:pPr>
          </w:p>
          <w:p w:rsidR="001D2EDF" w:rsidRPr="001D2EDF" w:rsidRDefault="001D2EDF" w:rsidP="001D2EDF">
            <w:pPr>
              <w:rPr>
                <w:b/>
              </w:rPr>
            </w:pPr>
          </w:p>
          <w:p w:rsidR="001D2EDF" w:rsidRPr="001D2EDF" w:rsidRDefault="001D2EDF" w:rsidP="001D2EDF">
            <w:pPr>
              <w:jc w:val="both"/>
              <w:rPr>
                <w:b/>
              </w:rPr>
            </w:pPr>
            <w:r w:rsidRPr="001D2EDF">
              <w:rPr>
                <w:b/>
              </w:rPr>
              <w:t>Генеральный директор</w:t>
            </w:r>
          </w:p>
          <w:p w:rsidR="001D2EDF" w:rsidRPr="001D2EDF" w:rsidRDefault="001D2EDF" w:rsidP="001D2EDF">
            <w:pPr>
              <w:jc w:val="both"/>
              <w:rPr>
                <w:b/>
              </w:rPr>
            </w:pPr>
          </w:p>
          <w:p w:rsidR="001D2EDF" w:rsidRPr="001D2EDF" w:rsidRDefault="001D2EDF" w:rsidP="001D2EDF">
            <w:pPr>
              <w:jc w:val="both"/>
              <w:rPr>
                <w:b/>
              </w:rPr>
            </w:pPr>
            <w:r w:rsidRPr="001D2EDF">
              <w:rPr>
                <w:b/>
              </w:rPr>
              <w:t xml:space="preserve">______________________ </w:t>
            </w:r>
            <w:r w:rsidRPr="001D2EDF">
              <w:t>Шувалов В.В.</w:t>
            </w:r>
          </w:p>
          <w:p w:rsidR="001D2EDF" w:rsidRPr="001D2EDF" w:rsidRDefault="001D2EDF" w:rsidP="001D2EDF">
            <w:pPr>
              <w:jc w:val="both"/>
              <w:rPr>
                <w:b/>
              </w:rPr>
            </w:pPr>
          </w:p>
          <w:p w:rsidR="001D2EDF" w:rsidRDefault="001D2EDF" w:rsidP="001D2EDF">
            <w:pPr>
              <w:ind w:right="174" w:firstLine="35"/>
            </w:pPr>
            <w:r>
              <w:rPr>
                <w:b/>
              </w:rPr>
              <w:t xml:space="preserve">МП                    </w:t>
            </w:r>
          </w:p>
        </w:tc>
      </w:tr>
    </w:tbl>
    <w:p w:rsidR="00AA278B" w:rsidRDefault="00AA278B">
      <w:pPr>
        <w:pStyle w:val="1"/>
        <w:jc w:val="left"/>
        <w:rPr>
          <w:sz w:val="22"/>
          <w:szCs w:val="22"/>
        </w:rPr>
      </w:pPr>
    </w:p>
    <w:p w:rsidR="00AA278B" w:rsidRDefault="00AA278B">
      <w:pPr>
        <w:rPr>
          <w:sz w:val="22"/>
          <w:szCs w:val="22"/>
        </w:rPr>
      </w:pPr>
    </w:p>
    <w:p w:rsidR="00AA278B" w:rsidRDefault="00AA278B">
      <w:pPr>
        <w:rPr>
          <w:sz w:val="22"/>
          <w:szCs w:val="22"/>
        </w:rPr>
      </w:pPr>
    </w:p>
    <w:sectPr w:rsidR="00AA278B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D6" w:rsidRDefault="002B5DD6">
      <w:r>
        <w:separator/>
      </w:r>
    </w:p>
  </w:endnote>
  <w:endnote w:type="continuationSeparator" w:id="0">
    <w:p w:rsidR="002B5DD6" w:rsidRDefault="002B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8B" w:rsidRDefault="000F5C7D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A278B" w:rsidRDefault="00AA278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8B" w:rsidRDefault="000F5C7D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0669F">
      <w:rPr>
        <w:rStyle w:val="afb"/>
        <w:noProof/>
      </w:rPr>
      <w:t>4</w:t>
    </w:r>
    <w:r>
      <w:rPr>
        <w:rStyle w:val="afb"/>
      </w:rPr>
      <w:fldChar w:fldCharType="end"/>
    </w:r>
  </w:p>
  <w:p w:rsidR="00AA278B" w:rsidRDefault="00AA278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D6" w:rsidRDefault="002B5DD6">
      <w:r>
        <w:separator/>
      </w:r>
    </w:p>
  </w:footnote>
  <w:footnote w:type="continuationSeparator" w:id="0">
    <w:p w:rsidR="002B5DD6" w:rsidRDefault="002B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490"/>
    <w:multiLevelType w:val="multilevel"/>
    <w:tmpl w:val="3FB0B5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0076B3"/>
    <w:multiLevelType w:val="multilevel"/>
    <w:tmpl w:val="2332A0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D7B57E4"/>
    <w:multiLevelType w:val="multilevel"/>
    <w:tmpl w:val="74B4942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-44" w:firstLine="284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0" w:firstLine="284"/>
      </w:pPr>
      <w:rPr>
        <w:rFonts w:ascii="Garamond" w:hAnsi="Garamond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6A60E03"/>
    <w:multiLevelType w:val="multilevel"/>
    <w:tmpl w:val="BE84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7F36DD6"/>
    <w:multiLevelType w:val="multilevel"/>
    <w:tmpl w:val="554C9E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BD1C09"/>
    <w:multiLevelType w:val="multilevel"/>
    <w:tmpl w:val="B18E3C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6" w15:restartNumberingAfterBreak="0">
    <w:nsid w:val="21B56144"/>
    <w:multiLevelType w:val="multilevel"/>
    <w:tmpl w:val="F3DA7D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336736"/>
    <w:multiLevelType w:val="multilevel"/>
    <w:tmpl w:val="F850B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A56568"/>
    <w:multiLevelType w:val="multilevel"/>
    <w:tmpl w:val="52EED3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9" w15:restartNumberingAfterBreak="0">
    <w:nsid w:val="2CF56FA5"/>
    <w:multiLevelType w:val="hybridMultilevel"/>
    <w:tmpl w:val="D7B6F540"/>
    <w:lvl w:ilvl="0" w:tplc="609A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23BCC">
      <w:start w:val="1"/>
      <w:numFmt w:val="none"/>
      <w:lvlText w:val=""/>
      <w:lvlJc w:val="left"/>
      <w:pPr>
        <w:tabs>
          <w:tab w:val="num" w:pos="360"/>
        </w:tabs>
      </w:pPr>
    </w:lvl>
    <w:lvl w:ilvl="2" w:tplc="504E1832">
      <w:start w:val="1"/>
      <w:numFmt w:val="none"/>
      <w:lvlText w:val=""/>
      <w:lvlJc w:val="left"/>
      <w:pPr>
        <w:tabs>
          <w:tab w:val="num" w:pos="360"/>
        </w:tabs>
      </w:pPr>
    </w:lvl>
    <w:lvl w:ilvl="3" w:tplc="85B05B46">
      <w:start w:val="1"/>
      <w:numFmt w:val="none"/>
      <w:lvlText w:val=""/>
      <w:lvlJc w:val="left"/>
      <w:pPr>
        <w:tabs>
          <w:tab w:val="num" w:pos="360"/>
        </w:tabs>
      </w:pPr>
    </w:lvl>
    <w:lvl w:ilvl="4" w:tplc="FADC5EF2">
      <w:start w:val="1"/>
      <w:numFmt w:val="none"/>
      <w:lvlText w:val=""/>
      <w:lvlJc w:val="left"/>
      <w:pPr>
        <w:tabs>
          <w:tab w:val="num" w:pos="360"/>
        </w:tabs>
      </w:pPr>
    </w:lvl>
    <w:lvl w:ilvl="5" w:tplc="E7122D84">
      <w:start w:val="1"/>
      <w:numFmt w:val="none"/>
      <w:lvlText w:val=""/>
      <w:lvlJc w:val="left"/>
      <w:pPr>
        <w:tabs>
          <w:tab w:val="num" w:pos="360"/>
        </w:tabs>
      </w:pPr>
    </w:lvl>
    <w:lvl w:ilvl="6" w:tplc="B052B36A">
      <w:start w:val="1"/>
      <w:numFmt w:val="none"/>
      <w:lvlText w:val=""/>
      <w:lvlJc w:val="left"/>
      <w:pPr>
        <w:tabs>
          <w:tab w:val="num" w:pos="360"/>
        </w:tabs>
      </w:pPr>
    </w:lvl>
    <w:lvl w:ilvl="7" w:tplc="62747BA0">
      <w:start w:val="1"/>
      <w:numFmt w:val="none"/>
      <w:lvlText w:val=""/>
      <w:lvlJc w:val="left"/>
      <w:pPr>
        <w:tabs>
          <w:tab w:val="num" w:pos="360"/>
        </w:tabs>
      </w:pPr>
    </w:lvl>
    <w:lvl w:ilvl="8" w:tplc="3350F93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3F4FF1"/>
    <w:multiLevelType w:val="hybridMultilevel"/>
    <w:tmpl w:val="0DC219EE"/>
    <w:lvl w:ilvl="0" w:tplc="041E613A">
      <w:start w:val="6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hint="default"/>
        <w:b/>
      </w:rPr>
    </w:lvl>
    <w:lvl w:ilvl="1" w:tplc="895402B2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ADC2A206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345037A2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8990F75E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712E8890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78B2CBC2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5CE2BD9A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50289E7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1" w15:restartNumberingAfterBreak="0">
    <w:nsid w:val="32790F8D"/>
    <w:multiLevelType w:val="hybridMultilevel"/>
    <w:tmpl w:val="A1A82316"/>
    <w:lvl w:ilvl="0" w:tplc="76FE761E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b/>
      </w:rPr>
    </w:lvl>
    <w:lvl w:ilvl="1" w:tplc="B686BD24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99AAB94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BAC0FDF6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69AA0E4A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A30236F2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6F988FD0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C038963C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F446D08C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2" w15:restartNumberingAfterBreak="0">
    <w:nsid w:val="3D297E01"/>
    <w:multiLevelType w:val="hybridMultilevel"/>
    <w:tmpl w:val="6A5CCB66"/>
    <w:lvl w:ilvl="0" w:tplc="8FD8C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5B3C8F9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A9869B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7B42FE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CE87A0C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A846152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D812B1A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916070E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FD6CF36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3067B61"/>
    <w:multiLevelType w:val="multilevel"/>
    <w:tmpl w:val="A596F6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B8332B"/>
    <w:multiLevelType w:val="multilevel"/>
    <w:tmpl w:val="6A9690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15" w15:restartNumberingAfterBreak="0">
    <w:nsid w:val="50836591"/>
    <w:multiLevelType w:val="hybridMultilevel"/>
    <w:tmpl w:val="66A426BA"/>
    <w:lvl w:ilvl="0" w:tplc="09C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6E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001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2B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E04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842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4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E3D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2EC9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A5F1E"/>
    <w:multiLevelType w:val="multilevel"/>
    <w:tmpl w:val="C5FCD1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7" w15:restartNumberingAfterBreak="0">
    <w:nsid w:val="5B725D64"/>
    <w:multiLevelType w:val="multilevel"/>
    <w:tmpl w:val="7944AB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B757269"/>
    <w:multiLevelType w:val="multilevel"/>
    <w:tmpl w:val="403A3E6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8862ED"/>
    <w:multiLevelType w:val="multilevel"/>
    <w:tmpl w:val="6CA223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0" w15:restartNumberingAfterBreak="0">
    <w:nsid w:val="65180C0A"/>
    <w:multiLevelType w:val="multilevel"/>
    <w:tmpl w:val="F50A3E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5A554D"/>
    <w:multiLevelType w:val="multilevel"/>
    <w:tmpl w:val="B010E266"/>
    <w:lvl w:ilvl="0">
      <w:start w:val="1"/>
      <w:numFmt w:val="decimal"/>
      <w:lvlText w:val="2.4.%1."/>
      <w:lvlJc w:val="left"/>
      <w:pPr>
        <w:tabs>
          <w:tab w:val="num" w:pos="964"/>
        </w:tabs>
        <w:ind w:left="96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2041" w:hanging="16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 w15:restartNumberingAfterBreak="0">
    <w:nsid w:val="744D0559"/>
    <w:multiLevelType w:val="hybridMultilevel"/>
    <w:tmpl w:val="8DB0FE58"/>
    <w:lvl w:ilvl="0" w:tplc="2F680F58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/>
      </w:rPr>
    </w:lvl>
    <w:lvl w:ilvl="1" w:tplc="17A68CBA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36C6A698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A6BE4D2A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BACEFAA2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B8064D60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D12036F8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1C507E5C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F190B53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3" w15:restartNumberingAfterBreak="0">
    <w:nsid w:val="79D23050"/>
    <w:multiLevelType w:val="hybridMultilevel"/>
    <w:tmpl w:val="5EB60128"/>
    <w:lvl w:ilvl="0" w:tplc="9B78B80A">
      <w:start w:val="3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hint="default"/>
        <w:b/>
      </w:rPr>
    </w:lvl>
    <w:lvl w:ilvl="1" w:tplc="E154E5C4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4DB47190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1088950E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B9F0E0F2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395CE500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BB9025BA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B22019E8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4AB6767A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4" w15:restartNumberingAfterBreak="0">
    <w:nsid w:val="7A420D11"/>
    <w:multiLevelType w:val="multilevel"/>
    <w:tmpl w:val="28D4A8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A446590"/>
    <w:multiLevelType w:val="hybridMultilevel"/>
    <w:tmpl w:val="077EE9C2"/>
    <w:lvl w:ilvl="0" w:tplc="36AA7ED2">
      <w:start w:val="3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hint="default"/>
        <w:b/>
      </w:rPr>
    </w:lvl>
    <w:lvl w:ilvl="1" w:tplc="A08A55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67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2C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AB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C3E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82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434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ABC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155398"/>
    <w:multiLevelType w:val="hybridMultilevel"/>
    <w:tmpl w:val="8B305742"/>
    <w:lvl w:ilvl="0" w:tplc="DDD85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CD3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A1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854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A54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C15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71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2D5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CAE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9"/>
  </w:num>
  <w:num w:numId="5">
    <w:abstractNumId w:val="10"/>
  </w:num>
  <w:num w:numId="6">
    <w:abstractNumId w:val="16"/>
  </w:num>
  <w:num w:numId="7">
    <w:abstractNumId w:val="20"/>
  </w:num>
  <w:num w:numId="8">
    <w:abstractNumId w:val="17"/>
  </w:num>
  <w:num w:numId="9">
    <w:abstractNumId w:val="6"/>
  </w:num>
  <w:num w:numId="10">
    <w:abstractNumId w:val="25"/>
  </w:num>
  <w:num w:numId="11">
    <w:abstractNumId w:val="14"/>
  </w:num>
  <w:num w:numId="12">
    <w:abstractNumId w:val="5"/>
  </w:num>
  <w:num w:numId="13">
    <w:abstractNumId w:val="8"/>
  </w:num>
  <w:num w:numId="14">
    <w:abstractNumId w:val="24"/>
  </w:num>
  <w:num w:numId="15">
    <w:abstractNumId w:val="11"/>
  </w:num>
  <w:num w:numId="16">
    <w:abstractNumId w:val="12"/>
  </w:num>
  <w:num w:numId="17">
    <w:abstractNumId w:val="15"/>
  </w:num>
  <w:num w:numId="18">
    <w:abstractNumId w:val="26"/>
  </w:num>
  <w:num w:numId="19">
    <w:abstractNumId w:val="18"/>
  </w:num>
  <w:num w:numId="20">
    <w:abstractNumId w:val="0"/>
  </w:num>
  <w:num w:numId="21">
    <w:abstractNumId w:val="21"/>
  </w:num>
  <w:num w:numId="22">
    <w:abstractNumId w:val="7"/>
  </w:num>
  <w:num w:numId="23">
    <w:abstractNumId w:val="2"/>
  </w:num>
  <w:num w:numId="24">
    <w:abstractNumId w:val="9"/>
  </w:num>
  <w:num w:numId="25">
    <w:abstractNumId w:val="13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8B"/>
    <w:rsid w:val="000F5C7D"/>
    <w:rsid w:val="001D2EDF"/>
    <w:rsid w:val="002B5DD6"/>
    <w:rsid w:val="00474761"/>
    <w:rsid w:val="0050669F"/>
    <w:rsid w:val="008C78AB"/>
    <w:rsid w:val="009923C7"/>
    <w:rsid w:val="009F74F6"/>
    <w:rsid w:val="00AA278B"/>
    <w:rsid w:val="00C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8AF1"/>
  <w15:docId w15:val="{0BC10DDC-9C01-4C39-B950-72041C52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ody Text"/>
    <w:basedOn w:val="a"/>
    <w:pPr>
      <w:jc w:val="both"/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5">
    <w:name w:val="Body Text 2"/>
    <w:basedOn w:val="a"/>
    <w:pPr>
      <w:spacing w:after="120" w:line="480" w:lineRule="auto"/>
    </w:p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eastAsiaTheme="minorHAnsi"/>
      <w:color w:val="000000"/>
      <w:sz w:val="24"/>
      <w:szCs w:val="24"/>
      <w:lang w:eastAsia="en-US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ess_do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8E99-C8E4-423B-91A0-B6416C15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 физическими лицами</vt:lpstr>
    </vt:vector>
  </TitlesOfParts>
  <Company>Дом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физическими лицами</dc:title>
  <dc:subject>ООО "МагСервис"</dc:subject>
  <dc:creator>МагСервис</dc:creator>
  <cp:lastModifiedBy>vv.shuvalov@outlook.com</cp:lastModifiedBy>
  <cp:revision>4</cp:revision>
  <cp:lastPrinted>2025-01-28T06:38:00Z</cp:lastPrinted>
  <dcterms:created xsi:type="dcterms:W3CDTF">2025-01-27T15:09:00Z</dcterms:created>
  <dcterms:modified xsi:type="dcterms:W3CDTF">2025-01-28T06:39:00Z</dcterms:modified>
</cp:coreProperties>
</file>